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151" w14:textId="65C57AC8" w:rsidR="000B66A9" w:rsidRPr="009C0EDA" w:rsidRDefault="000B66A9" w:rsidP="003D27AE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bCs/>
          <w:color w:val="000000"/>
          <w:sz w:val="24"/>
          <w:szCs w:val="24"/>
        </w:rPr>
      </w:pPr>
      <w:r w:rsidRPr="009C0EDA">
        <w:rPr>
          <w:b/>
          <w:bCs/>
          <w:color w:val="000000"/>
          <w:sz w:val="24"/>
          <w:szCs w:val="24"/>
        </w:rPr>
        <w:t>INFORMACE K</w:t>
      </w:r>
      <w:r w:rsidR="003D27AE" w:rsidRPr="009C0EDA">
        <w:rPr>
          <w:b/>
          <w:bCs/>
          <w:color w:val="000000"/>
          <w:sz w:val="24"/>
          <w:szCs w:val="24"/>
        </w:rPr>
        <w:t> </w:t>
      </w:r>
      <w:r w:rsidRPr="009C0EDA">
        <w:rPr>
          <w:b/>
          <w:bCs/>
          <w:color w:val="000000"/>
          <w:sz w:val="24"/>
          <w:szCs w:val="24"/>
        </w:rPr>
        <w:t>ZÁPISU</w:t>
      </w:r>
      <w:r w:rsidR="003D27AE" w:rsidRPr="009C0EDA">
        <w:rPr>
          <w:b/>
          <w:bCs/>
          <w:color w:val="000000"/>
          <w:sz w:val="24"/>
          <w:szCs w:val="24"/>
        </w:rPr>
        <w:t xml:space="preserve"> DO MATEŘSKÉ ŠKOLY</w:t>
      </w:r>
    </w:p>
    <w:p w14:paraId="3E10BAC9" w14:textId="77777777" w:rsidR="009C0EDA" w:rsidRPr="009C0EDA" w:rsidRDefault="009C0EDA" w:rsidP="009C0EDA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9C0EDA">
        <w:rPr>
          <w:color w:val="000000" w:themeColor="text1"/>
          <w:sz w:val="24"/>
          <w:szCs w:val="24"/>
        </w:rPr>
        <w:t>U zápisu k předškolnímu vzdělávání zákonný zástupce dítěte předloží tyto doklady:</w:t>
      </w:r>
    </w:p>
    <w:p w14:paraId="22DA92CE" w14:textId="77777777" w:rsidR="009C0EDA" w:rsidRPr="009C0EDA" w:rsidRDefault="009C0EDA" w:rsidP="009C0EDA">
      <w:pPr>
        <w:numPr>
          <w:ilvl w:val="0"/>
          <w:numId w:val="4"/>
        </w:numPr>
        <w:spacing w:after="160" w:line="259" w:lineRule="auto"/>
        <w:textAlignment w:val="baseline"/>
        <w:rPr>
          <w:b/>
          <w:bCs/>
          <w:i/>
          <w:iCs/>
          <w:color w:val="000000" w:themeColor="text1"/>
          <w:sz w:val="24"/>
          <w:szCs w:val="24"/>
        </w:rPr>
      </w:pPr>
      <w:r w:rsidRPr="009C0EDA">
        <w:rPr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svůj občanský průkaz,</w:t>
      </w:r>
    </w:p>
    <w:p w14:paraId="363E9DE3" w14:textId="77777777" w:rsidR="009C0EDA" w:rsidRPr="009C0EDA" w:rsidRDefault="009C0EDA" w:rsidP="009C0EDA">
      <w:pPr>
        <w:numPr>
          <w:ilvl w:val="0"/>
          <w:numId w:val="4"/>
        </w:numPr>
        <w:spacing w:after="160" w:line="259" w:lineRule="auto"/>
        <w:textAlignment w:val="baseline"/>
        <w:rPr>
          <w:b/>
          <w:bCs/>
          <w:i/>
          <w:iCs/>
          <w:color w:val="000000" w:themeColor="text1"/>
          <w:sz w:val="24"/>
          <w:szCs w:val="24"/>
        </w:rPr>
      </w:pPr>
      <w:r w:rsidRPr="009C0EDA">
        <w:rPr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rodný list dítěte,</w:t>
      </w:r>
    </w:p>
    <w:p w14:paraId="1B3BD805" w14:textId="77777777" w:rsidR="009C0EDA" w:rsidRPr="009C0EDA" w:rsidRDefault="009C0EDA" w:rsidP="009C0EDA">
      <w:pPr>
        <w:numPr>
          <w:ilvl w:val="0"/>
          <w:numId w:val="4"/>
        </w:numPr>
        <w:spacing w:after="160" w:line="259" w:lineRule="auto"/>
        <w:textAlignment w:val="baseline"/>
        <w:rPr>
          <w:b/>
          <w:bCs/>
          <w:i/>
          <w:iCs/>
          <w:color w:val="000000" w:themeColor="text1"/>
          <w:sz w:val="24"/>
          <w:szCs w:val="24"/>
        </w:rPr>
      </w:pPr>
      <w:r w:rsidRPr="009C0EDA">
        <w:rPr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popřípadě další doklady</w:t>
      </w:r>
      <w:r w:rsidRPr="009C0EDA">
        <w:rPr>
          <w:b/>
          <w:bCs/>
          <w:i/>
          <w:iCs/>
          <w:color w:val="000000" w:themeColor="text1"/>
          <w:sz w:val="24"/>
          <w:szCs w:val="24"/>
        </w:rPr>
        <w:t> (plná moc při zastupování zákonného zástupce, povolení k pobytu u cizinců atp.).</w:t>
      </w:r>
    </w:p>
    <w:p w14:paraId="61DB0763" w14:textId="77777777" w:rsidR="009C0EDA" w:rsidRPr="009C0EDA" w:rsidRDefault="009C0EDA" w:rsidP="009C0EDA">
      <w:pPr>
        <w:numPr>
          <w:ilvl w:val="0"/>
          <w:numId w:val="4"/>
        </w:numPr>
        <w:spacing w:after="160" w:line="259" w:lineRule="auto"/>
        <w:textAlignment w:val="baseline"/>
        <w:rPr>
          <w:b/>
          <w:bCs/>
          <w:i/>
          <w:iCs/>
          <w:color w:val="000000" w:themeColor="text1"/>
          <w:sz w:val="24"/>
          <w:szCs w:val="24"/>
        </w:rPr>
      </w:pPr>
      <w:r w:rsidRPr="009C0EDA">
        <w:rPr>
          <w:b/>
          <w:bCs/>
          <w:i/>
          <w:i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Žádost o přijetí dítěte k předškolnímu vzdělávání </w:t>
      </w:r>
    </w:p>
    <w:p w14:paraId="2AB75D6C" w14:textId="54F1900D" w:rsidR="009C0EDA" w:rsidRPr="009C0EDA" w:rsidRDefault="00000000" w:rsidP="009C0EDA">
      <w:pPr>
        <w:numPr>
          <w:ilvl w:val="0"/>
          <w:numId w:val="5"/>
        </w:numPr>
        <w:spacing w:after="160" w:line="259" w:lineRule="auto"/>
        <w:textAlignment w:val="baseline"/>
        <w:rPr>
          <w:b/>
          <w:bCs/>
          <w:i/>
          <w:iCs/>
          <w:color w:val="000000" w:themeColor="text1"/>
          <w:sz w:val="24"/>
          <w:szCs w:val="24"/>
        </w:rPr>
      </w:pPr>
      <w:hyperlink r:id="rId7" w:history="1">
        <w:r w:rsidR="009C0EDA" w:rsidRPr="009C0EDA">
          <w:rPr>
            <w:b/>
            <w:bCs/>
            <w:i/>
            <w:iCs/>
            <w:color w:val="000000" w:themeColor="text1"/>
            <w:sz w:val="24"/>
            <w:szCs w:val="24"/>
            <w:u w:val="single"/>
            <w:bdr w:val="none" w:sz="0" w:space="0" w:color="auto" w:frame="1"/>
          </w:rPr>
          <w:t>Evidenční list dítěte</w:t>
        </w:r>
      </w:hyperlink>
      <w:r w:rsidR="009C0EDA" w:rsidRPr="009C0EDA">
        <w:rPr>
          <w:b/>
          <w:bCs/>
          <w:i/>
          <w:iCs/>
          <w:color w:val="000000" w:themeColor="text1"/>
          <w:sz w:val="24"/>
          <w:szCs w:val="24"/>
        </w:rPr>
        <w:t> s </w:t>
      </w:r>
      <w:r w:rsidR="009C0EDA" w:rsidRPr="009C0EDA">
        <w:rPr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potvrzením od lékaře o očkování</w:t>
      </w:r>
      <w:r w:rsidR="009C0EDA" w:rsidRPr="009C0EDA">
        <w:rPr>
          <w:b/>
          <w:bCs/>
          <w:i/>
          <w:iCs/>
          <w:color w:val="000000" w:themeColor="text1"/>
          <w:sz w:val="24"/>
          <w:szCs w:val="24"/>
        </w:rPr>
        <w:t> </w:t>
      </w:r>
    </w:p>
    <w:p w14:paraId="5787C6C2" w14:textId="6742DD97" w:rsidR="009C0EDA" w:rsidRPr="009C0EDA" w:rsidRDefault="009C0EDA" w:rsidP="009C0EDA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9C0EDA">
        <w:rPr>
          <w:color w:val="000000" w:themeColor="text1"/>
          <w:sz w:val="24"/>
          <w:szCs w:val="24"/>
        </w:rPr>
        <w:t>Zákonný zástupce v</w:t>
      </w:r>
      <w:r>
        <w:rPr>
          <w:color w:val="000000" w:themeColor="text1"/>
          <w:sz w:val="24"/>
          <w:szCs w:val="24"/>
        </w:rPr>
        <w:t xml:space="preserve">e dne zápisu </w:t>
      </w:r>
      <w:r w:rsidRPr="009C0EDA">
        <w:rPr>
          <w:color w:val="000000" w:themeColor="text1"/>
          <w:sz w:val="24"/>
          <w:szCs w:val="24"/>
        </w:rPr>
        <w:t>přinese </w:t>
      </w:r>
      <w:r w:rsidRPr="009C0EDA">
        <w:rPr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již vyplněné dokumenty – ze ZÁLOŽKY – PRO RODIČE </w:t>
      </w:r>
    </w:p>
    <w:p w14:paraId="0EE0E81B" w14:textId="77777777" w:rsidR="009C0EDA" w:rsidRPr="009C0EDA" w:rsidRDefault="009C0EDA" w:rsidP="009C0EDA">
      <w:pPr>
        <w:shd w:val="clear" w:color="auto" w:fill="FFFFFF"/>
        <w:textAlignment w:val="baseline"/>
        <w:rPr>
          <w:i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65350F4D" w14:textId="77777777" w:rsidR="009C0EDA" w:rsidRPr="009C0EDA" w:rsidRDefault="009C0EDA" w:rsidP="009C0EDA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9C0EDA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V souladu s § 50 zákona č. 258/2000 Sb., o ochraně veřejného zdraví, </w:t>
      </w:r>
      <w:r w:rsidRPr="009C0EDA">
        <w:rPr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lze do mateřské školy přijmout pouze dítě, které se podrobilo stanoveným pravidelným očkováním</w:t>
      </w:r>
      <w:r w:rsidRPr="009C0EDA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, příp. má doklad, že je proti nákaze imunní nebo se nemůže očkování podrobit pro kontraindikaci.</w:t>
      </w:r>
    </w:p>
    <w:p w14:paraId="3F98DF5B" w14:textId="77777777" w:rsidR="009C0EDA" w:rsidRPr="009C0EDA" w:rsidRDefault="009C0EDA" w:rsidP="009C0EDA">
      <w:pPr>
        <w:shd w:val="clear" w:color="auto" w:fill="FFFFFF"/>
        <w:textAlignment w:val="baseline"/>
        <w:rPr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9C0EDA">
        <w:rPr>
          <w:i/>
          <w:iCs/>
          <w:color w:val="000000" w:themeColor="text1"/>
          <w:sz w:val="24"/>
          <w:szCs w:val="24"/>
          <w:bdr w:val="none" w:sz="0" w:space="0" w:color="auto" w:frame="1"/>
        </w:rPr>
        <w:t>V případě, že dítě nebylo řádně očkováno, musí zákonný zástupce doložit, že je dítě proti nákaze imunní nebo se nemůže očkování podrobit pro kontraindikaci, </w:t>
      </w:r>
      <w:r w:rsidRPr="009C0EDA">
        <w:rPr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také potvrzením od pediatra.</w:t>
      </w:r>
    </w:p>
    <w:p w14:paraId="66BD6C7D" w14:textId="77777777" w:rsidR="009C0EDA" w:rsidRPr="009C0EDA" w:rsidRDefault="009C0EDA" w:rsidP="009C0EDA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</w:p>
    <w:p w14:paraId="0BF7EDBA" w14:textId="77777777" w:rsidR="009C0EDA" w:rsidRPr="009C0EDA" w:rsidRDefault="009C0EDA" w:rsidP="009C0EDA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9C0EDA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Dále je možné doložit např.:</w:t>
      </w:r>
    </w:p>
    <w:p w14:paraId="4167A4C7" w14:textId="77777777" w:rsidR="009C0EDA" w:rsidRPr="009C0EDA" w:rsidRDefault="009C0EDA" w:rsidP="009C0EDA">
      <w:pPr>
        <w:numPr>
          <w:ilvl w:val="0"/>
          <w:numId w:val="6"/>
        </w:numPr>
        <w:spacing w:after="160" w:line="259" w:lineRule="auto"/>
        <w:textAlignment w:val="baseline"/>
        <w:rPr>
          <w:color w:val="000000" w:themeColor="text1"/>
          <w:sz w:val="24"/>
          <w:szCs w:val="24"/>
        </w:rPr>
      </w:pPr>
      <w:r w:rsidRPr="009C0EDA">
        <w:rPr>
          <w:color w:val="000000" w:themeColor="text1"/>
          <w:sz w:val="24"/>
          <w:szCs w:val="24"/>
        </w:rPr>
        <w:t>rozhodnutí ředitele základní školy o odkladu školní docházky,</w:t>
      </w:r>
    </w:p>
    <w:p w14:paraId="40294693" w14:textId="77777777" w:rsidR="009C0EDA" w:rsidRPr="009C0EDA" w:rsidRDefault="009C0EDA" w:rsidP="009C0EDA">
      <w:pPr>
        <w:numPr>
          <w:ilvl w:val="0"/>
          <w:numId w:val="6"/>
        </w:numPr>
        <w:spacing w:after="160" w:line="259" w:lineRule="auto"/>
        <w:textAlignment w:val="baseline"/>
        <w:rPr>
          <w:color w:val="000000" w:themeColor="text1"/>
          <w:sz w:val="24"/>
          <w:szCs w:val="24"/>
        </w:rPr>
      </w:pPr>
      <w:r w:rsidRPr="009C0EDA">
        <w:rPr>
          <w:color w:val="000000" w:themeColor="text1"/>
          <w:sz w:val="24"/>
          <w:szCs w:val="24"/>
        </w:rPr>
        <w:t>pokud se jedná o přijetí dítěte uvedeného v §16 odst. 9 školského zákona, tj. dítěte se </w:t>
      </w:r>
      <w:r w:rsidRPr="009C0EDA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speciálními vzdělávacími potřebami</w:t>
      </w:r>
      <w:r w:rsidRPr="009C0EDA">
        <w:rPr>
          <w:color w:val="000000" w:themeColor="text1"/>
          <w:sz w:val="24"/>
          <w:szCs w:val="24"/>
        </w:rPr>
        <w:t>, je nutné k žádosti doložit vyjádření </w:t>
      </w:r>
      <w:r w:rsidRPr="009C0EDA">
        <w:rPr>
          <w:color w:val="000000" w:themeColor="text1"/>
          <w:sz w:val="24"/>
          <w:szCs w:val="24"/>
          <w:u w:val="single"/>
          <w:bdr w:val="none" w:sz="0" w:space="0" w:color="auto" w:frame="1"/>
        </w:rPr>
        <w:t>školského poradenského zařízení,</w:t>
      </w:r>
      <w:r w:rsidRPr="009C0EDA">
        <w:rPr>
          <w:color w:val="000000" w:themeColor="text1"/>
          <w:sz w:val="24"/>
          <w:szCs w:val="24"/>
        </w:rPr>
        <w:t> popř. také registrujícího lékaře, aby ředitel školy mohl rozhodnout a mohla být nastavena vhodná podpůrná opatření (dle § 34 odst. 6 zákona č. 561/2004 Sb. školský zákon),</w:t>
      </w:r>
    </w:p>
    <w:p w14:paraId="7CDA4CB5" w14:textId="0CBA5C5B" w:rsidR="009C559D" w:rsidRPr="009C0EDA" w:rsidRDefault="009C559D" w:rsidP="009C0E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C0EDA">
        <w:rPr>
          <w:color w:val="000000"/>
          <w:sz w:val="24"/>
          <w:szCs w:val="24"/>
        </w:rPr>
        <w:t>Od počátku školního roku, který následuje po dni, kdy dítě dosáhne pátého roku věku,</w:t>
      </w:r>
      <w:r w:rsidR="00B34F04" w:rsidRPr="009C0EDA">
        <w:rPr>
          <w:color w:val="000000"/>
          <w:sz w:val="24"/>
          <w:szCs w:val="24"/>
        </w:rPr>
        <w:t xml:space="preserve"> </w:t>
      </w:r>
      <w:r w:rsidRPr="009C0EDA">
        <w:rPr>
          <w:color w:val="000000"/>
          <w:sz w:val="24"/>
          <w:szCs w:val="24"/>
        </w:rPr>
        <w:t xml:space="preserve"> </w:t>
      </w:r>
      <w:r w:rsidR="00B34F04" w:rsidRPr="009C0EDA">
        <w:rPr>
          <w:color w:val="000000"/>
          <w:sz w:val="24"/>
          <w:szCs w:val="24"/>
        </w:rPr>
        <w:t xml:space="preserve">     </w:t>
      </w:r>
      <w:r w:rsidRPr="009C0EDA">
        <w:rPr>
          <w:color w:val="000000"/>
          <w:sz w:val="24"/>
          <w:szCs w:val="24"/>
        </w:rPr>
        <w:t xml:space="preserve">do zahájení povinné školní docházky dítěte, je </w:t>
      </w:r>
      <w:r w:rsidRPr="009C0EDA">
        <w:rPr>
          <w:b/>
          <w:bCs/>
          <w:color w:val="000000"/>
          <w:sz w:val="24"/>
          <w:szCs w:val="24"/>
        </w:rPr>
        <w:t>předškolní vzdělávání povinné</w:t>
      </w:r>
      <w:r w:rsidRPr="009C0EDA">
        <w:rPr>
          <w:color w:val="000000"/>
          <w:sz w:val="24"/>
          <w:szCs w:val="24"/>
        </w:rPr>
        <w:t xml:space="preserve"> (více na webových stránkách školy, sekce </w:t>
      </w:r>
      <w:r w:rsidR="004D27E2" w:rsidRPr="009C0EDA">
        <w:rPr>
          <w:color w:val="000000"/>
          <w:sz w:val="24"/>
          <w:szCs w:val="24"/>
        </w:rPr>
        <w:t>Pro</w:t>
      </w:r>
      <w:r w:rsidRPr="009C0EDA">
        <w:rPr>
          <w:color w:val="000000"/>
          <w:sz w:val="24"/>
          <w:szCs w:val="24"/>
        </w:rPr>
        <w:t xml:space="preserve"> rodiče)</w:t>
      </w:r>
      <w:r w:rsidR="000B66A9" w:rsidRPr="009C0EDA">
        <w:rPr>
          <w:color w:val="000000"/>
          <w:sz w:val="24"/>
          <w:szCs w:val="24"/>
        </w:rPr>
        <w:t>.</w:t>
      </w:r>
    </w:p>
    <w:p w14:paraId="1D29D89D" w14:textId="34BD3EA5" w:rsidR="009C559D" w:rsidRPr="009C0EDA" w:rsidRDefault="009C559D" w:rsidP="009C0E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C0EDA">
        <w:rPr>
          <w:color w:val="000000"/>
          <w:sz w:val="24"/>
          <w:szCs w:val="24"/>
        </w:rPr>
        <w:t xml:space="preserve">Zákonný zástupce může místo povinného předškolního vzdělávání v MŠ zvolit </w:t>
      </w:r>
      <w:r w:rsidRPr="009C0EDA">
        <w:rPr>
          <w:b/>
          <w:bCs/>
          <w:color w:val="000000"/>
          <w:sz w:val="24"/>
          <w:szCs w:val="24"/>
        </w:rPr>
        <w:t>individuální vzdělávání</w:t>
      </w:r>
      <w:r w:rsidRPr="009C0EDA">
        <w:rPr>
          <w:color w:val="000000"/>
          <w:sz w:val="24"/>
          <w:szCs w:val="24"/>
        </w:rPr>
        <w:t>. Žádost o individuální vzdělávání dítěte předávejte ředitelce školy zároveň</w:t>
      </w:r>
      <w:r w:rsidR="00B34F04" w:rsidRPr="009C0EDA">
        <w:rPr>
          <w:color w:val="000000"/>
          <w:sz w:val="24"/>
          <w:szCs w:val="24"/>
        </w:rPr>
        <w:t xml:space="preserve">          </w:t>
      </w:r>
      <w:r w:rsidRPr="009C0EDA">
        <w:rPr>
          <w:color w:val="000000"/>
          <w:sz w:val="24"/>
          <w:szCs w:val="24"/>
        </w:rPr>
        <w:t xml:space="preserve"> s přihláškou k zápisu nebo nejpozději 3 měsíce před počátkem školního roku.</w:t>
      </w:r>
    </w:p>
    <w:p w14:paraId="2199FA1A" w14:textId="2247B301" w:rsidR="00BA4F38" w:rsidRPr="009C0EDA" w:rsidRDefault="00BA4F38" w:rsidP="009C0EDA">
      <w:pPr>
        <w:jc w:val="both"/>
        <w:rPr>
          <w:sz w:val="24"/>
          <w:szCs w:val="24"/>
        </w:rPr>
      </w:pPr>
      <w:r w:rsidRPr="009C0EDA">
        <w:rPr>
          <w:sz w:val="24"/>
          <w:szCs w:val="24"/>
        </w:rPr>
        <w:t>O</w:t>
      </w:r>
      <w:r w:rsidR="000B66A9" w:rsidRPr="009C0EDA">
        <w:rPr>
          <w:sz w:val="24"/>
          <w:szCs w:val="24"/>
        </w:rPr>
        <w:t xml:space="preserve"> </w:t>
      </w:r>
      <w:r w:rsidRPr="009C0EDA">
        <w:rPr>
          <w:sz w:val="24"/>
          <w:szCs w:val="24"/>
        </w:rPr>
        <w:t xml:space="preserve">přijetí, na základě stanovených kritérií, rozhodne ředitelka ve správním řízení. </w:t>
      </w:r>
      <w:r w:rsidRPr="009C0EDA">
        <w:rPr>
          <w:b/>
          <w:bCs/>
          <w:sz w:val="24"/>
          <w:szCs w:val="24"/>
        </w:rPr>
        <w:t>Rozhodnutí o</w:t>
      </w:r>
      <w:r w:rsidR="00056AF7" w:rsidRPr="009C0EDA">
        <w:rPr>
          <w:b/>
          <w:bCs/>
          <w:sz w:val="24"/>
          <w:szCs w:val="24"/>
        </w:rPr>
        <w:t xml:space="preserve"> </w:t>
      </w:r>
      <w:r w:rsidRPr="009C0EDA">
        <w:rPr>
          <w:b/>
          <w:bCs/>
          <w:sz w:val="24"/>
          <w:szCs w:val="24"/>
        </w:rPr>
        <w:t>přijetí</w:t>
      </w:r>
      <w:r w:rsidRPr="009C0EDA">
        <w:rPr>
          <w:sz w:val="24"/>
          <w:szCs w:val="24"/>
        </w:rPr>
        <w:t xml:space="preserve"> k předškolnímu vzdělávání, bude zveřejněno do 30 dnů od </w:t>
      </w:r>
      <w:r w:rsidR="00056AF7" w:rsidRPr="009C0EDA">
        <w:rPr>
          <w:sz w:val="24"/>
          <w:szCs w:val="24"/>
        </w:rPr>
        <w:t>skončení zápisu do mateřské školy:</w:t>
      </w:r>
    </w:p>
    <w:p w14:paraId="2B1C7E7B" w14:textId="12245864" w:rsidR="00BA4F38" w:rsidRPr="009C0EDA" w:rsidRDefault="00056AF7" w:rsidP="00B34F0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9C0EDA">
        <w:rPr>
          <w:sz w:val="24"/>
          <w:szCs w:val="24"/>
        </w:rPr>
        <w:t>z</w:t>
      </w:r>
      <w:r w:rsidR="00BA4F38" w:rsidRPr="009C0EDA">
        <w:rPr>
          <w:sz w:val="24"/>
          <w:szCs w:val="24"/>
        </w:rPr>
        <w:t xml:space="preserve">veřejněním </w:t>
      </w:r>
      <w:r w:rsidRPr="009C0EDA">
        <w:rPr>
          <w:sz w:val="24"/>
          <w:szCs w:val="24"/>
        </w:rPr>
        <w:t xml:space="preserve">rozhodnutí na dveřích budovy mateřské školy </w:t>
      </w:r>
    </w:p>
    <w:p w14:paraId="3706A083" w14:textId="0014C0F2" w:rsidR="003D3FC8" w:rsidRPr="009C0EDA" w:rsidRDefault="00056AF7" w:rsidP="00B34F04">
      <w:pPr>
        <w:pStyle w:val="Odstavecseseznamem"/>
        <w:numPr>
          <w:ilvl w:val="1"/>
          <w:numId w:val="2"/>
        </w:numPr>
        <w:jc w:val="both"/>
        <w:rPr>
          <w:sz w:val="24"/>
          <w:szCs w:val="24"/>
        </w:rPr>
      </w:pPr>
      <w:r w:rsidRPr="009C0EDA">
        <w:rPr>
          <w:sz w:val="24"/>
          <w:szCs w:val="24"/>
        </w:rPr>
        <w:t>n</w:t>
      </w:r>
      <w:r w:rsidR="00BA4F38" w:rsidRPr="009C0EDA">
        <w:rPr>
          <w:sz w:val="24"/>
          <w:szCs w:val="24"/>
        </w:rPr>
        <w:t xml:space="preserve">a webových stránkách </w:t>
      </w:r>
      <w:hyperlink r:id="rId8" w:history="1">
        <w:r w:rsidRPr="009C0EDA">
          <w:rPr>
            <w:rStyle w:val="Hypertextovodkaz"/>
            <w:color w:val="auto"/>
            <w:sz w:val="24"/>
            <w:szCs w:val="24"/>
            <w:u w:val="none"/>
          </w:rPr>
          <w:t>www.msnovadedina.cz</w:t>
        </w:r>
      </w:hyperlink>
      <w:r w:rsidR="00BA4F38" w:rsidRPr="009C0EDA">
        <w:rPr>
          <w:sz w:val="24"/>
          <w:szCs w:val="24"/>
        </w:rPr>
        <w:t xml:space="preserve">, sekce </w:t>
      </w:r>
      <w:r w:rsidR="004D27E2" w:rsidRPr="009C0EDA">
        <w:rPr>
          <w:sz w:val="24"/>
          <w:szCs w:val="24"/>
        </w:rPr>
        <w:t xml:space="preserve">O školce - </w:t>
      </w:r>
      <w:r w:rsidRPr="009C0EDA">
        <w:rPr>
          <w:sz w:val="24"/>
          <w:szCs w:val="24"/>
        </w:rPr>
        <w:t>Dokumenty školy</w:t>
      </w:r>
      <w:r w:rsidR="00BA4F38" w:rsidRPr="009C0EDA">
        <w:rPr>
          <w:sz w:val="24"/>
          <w:szCs w:val="24"/>
        </w:rPr>
        <w:t xml:space="preserve">. </w:t>
      </w:r>
    </w:p>
    <w:p w14:paraId="16761BA7" w14:textId="77777777" w:rsidR="003D3FC8" w:rsidRPr="009C0EDA" w:rsidRDefault="003D3FC8" w:rsidP="00B34F04">
      <w:pPr>
        <w:jc w:val="both"/>
        <w:rPr>
          <w:sz w:val="24"/>
          <w:szCs w:val="24"/>
        </w:rPr>
      </w:pPr>
    </w:p>
    <w:p w14:paraId="01063367" w14:textId="753C848D" w:rsidR="00056AF7" w:rsidRPr="009C0EDA" w:rsidRDefault="003D3FC8" w:rsidP="009C0EDA">
      <w:pPr>
        <w:jc w:val="both"/>
        <w:rPr>
          <w:sz w:val="24"/>
          <w:szCs w:val="24"/>
        </w:rPr>
      </w:pPr>
      <w:r w:rsidRPr="009C0EDA">
        <w:rPr>
          <w:b/>
          <w:bCs/>
          <w:sz w:val="24"/>
          <w:szCs w:val="24"/>
        </w:rPr>
        <w:lastRenderedPageBreak/>
        <w:t>Kritéria</w:t>
      </w:r>
      <w:r w:rsidRPr="009C0EDA">
        <w:rPr>
          <w:sz w:val="24"/>
          <w:szCs w:val="24"/>
        </w:rPr>
        <w:t xml:space="preserve"> přijímacího řízení naleznete na webových stránkách školky, sekce </w:t>
      </w:r>
      <w:r w:rsidR="00B604E1" w:rsidRPr="009C0EDA">
        <w:rPr>
          <w:sz w:val="24"/>
          <w:szCs w:val="24"/>
        </w:rPr>
        <w:t>Pro</w:t>
      </w:r>
      <w:r w:rsidRPr="009C0EDA">
        <w:rPr>
          <w:sz w:val="24"/>
          <w:szCs w:val="24"/>
        </w:rPr>
        <w:t xml:space="preserve"> rodiče.</w:t>
      </w:r>
    </w:p>
    <w:p w14:paraId="48449BB6" w14:textId="77777777" w:rsidR="009C559D" w:rsidRPr="009C0EDA" w:rsidRDefault="009C559D" w:rsidP="00B34F04">
      <w:pPr>
        <w:ind w:left="360"/>
        <w:jc w:val="both"/>
        <w:rPr>
          <w:sz w:val="24"/>
          <w:szCs w:val="24"/>
        </w:rPr>
      </w:pPr>
    </w:p>
    <w:p w14:paraId="770DE07E" w14:textId="4EF6E4F0" w:rsidR="00BA4F38" w:rsidRPr="009C0EDA" w:rsidRDefault="00BA4F38" w:rsidP="00B34F04">
      <w:pPr>
        <w:ind w:left="360"/>
        <w:jc w:val="both"/>
        <w:rPr>
          <w:sz w:val="24"/>
          <w:szCs w:val="24"/>
        </w:rPr>
      </w:pPr>
      <w:r w:rsidRPr="009C0EDA">
        <w:rPr>
          <w:sz w:val="24"/>
          <w:szCs w:val="24"/>
        </w:rPr>
        <w:t>Děti</w:t>
      </w:r>
      <w:r w:rsidR="00056AF7" w:rsidRPr="009C0EDA">
        <w:rPr>
          <w:sz w:val="24"/>
          <w:szCs w:val="24"/>
        </w:rPr>
        <w:t xml:space="preserve"> </w:t>
      </w:r>
      <w:r w:rsidRPr="009C0EDA">
        <w:rPr>
          <w:sz w:val="24"/>
          <w:szCs w:val="24"/>
        </w:rPr>
        <w:t xml:space="preserve">budou vedeny pod registračními čísly. </w:t>
      </w:r>
      <w:r w:rsidR="00056AF7" w:rsidRPr="009C0EDA">
        <w:rPr>
          <w:b/>
          <w:bCs/>
          <w:sz w:val="24"/>
          <w:szCs w:val="24"/>
        </w:rPr>
        <w:t>Registrační číslo</w:t>
      </w:r>
      <w:r w:rsidR="003D3FC8" w:rsidRPr="009C0EDA">
        <w:rPr>
          <w:sz w:val="24"/>
          <w:szCs w:val="24"/>
        </w:rPr>
        <w:t xml:space="preserve"> </w:t>
      </w:r>
      <w:r w:rsidR="00056AF7" w:rsidRPr="009C0EDA">
        <w:rPr>
          <w:sz w:val="24"/>
          <w:szCs w:val="24"/>
        </w:rPr>
        <w:t xml:space="preserve">obdržíte </w:t>
      </w:r>
      <w:r w:rsidR="00B604E1" w:rsidRPr="009C0EDA">
        <w:rPr>
          <w:sz w:val="24"/>
          <w:szCs w:val="24"/>
        </w:rPr>
        <w:t>osobně při zápisu, příp. emailem.</w:t>
      </w:r>
    </w:p>
    <w:p w14:paraId="2B0782F8" w14:textId="77777777" w:rsidR="003D3FC8" w:rsidRPr="009C0EDA" w:rsidRDefault="003D3FC8" w:rsidP="00B34F04">
      <w:pPr>
        <w:ind w:left="360"/>
        <w:jc w:val="both"/>
        <w:rPr>
          <w:sz w:val="24"/>
          <w:szCs w:val="24"/>
        </w:rPr>
      </w:pPr>
    </w:p>
    <w:p w14:paraId="29D61270" w14:textId="52ED5112" w:rsidR="003D3FC8" w:rsidRPr="009C0EDA" w:rsidRDefault="003D3FC8" w:rsidP="00B34F04">
      <w:pPr>
        <w:ind w:left="360"/>
        <w:jc w:val="both"/>
        <w:rPr>
          <w:sz w:val="24"/>
          <w:szCs w:val="24"/>
        </w:rPr>
      </w:pPr>
      <w:r w:rsidRPr="009C0EDA">
        <w:rPr>
          <w:color w:val="000000"/>
          <w:sz w:val="24"/>
          <w:szCs w:val="24"/>
          <w:shd w:val="clear" w:color="auto" w:fill="FFFFFF"/>
        </w:rPr>
        <w:t>Má-li ředitelka školy pochybnosti o pravosti doložených dokladů, může vyžád</w:t>
      </w:r>
      <w:r w:rsidR="00B34F04" w:rsidRPr="009C0EDA">
        <w:rPr>
          <w:color w:val="000000"/>
          <w:sz w:val="24"/>
          <w:szCs w:val="24"/>
          <w:shd w:val="clear" w:color="auto" w:fill="FFFFFF"/>
        </w:rPr>
        <w:t xml:space="preserve">at </w:t>
      </w:r>
      <w:r w:rsidRPr="009C0EDA">
        <w:rPr>
          <w:color w:val="000000"/>
          <w:sz w:val="24"/>
          <w:szCs w:val="24"/>
          <w:shd w:val="clear" w:color="auto" w:fill="FFFFFF"/>
        </w:rPr>
        <w:t>po zákonných zástupcích jejich originál nebo ověřenou kopii.</w:t>
      </w:r>
    </w:p>
    <w:p w14:paraId="6A6A2BCB" w14:textId="77777777" w:rsidR="00BA4F38" w:rsidRPr="009C0EDA" w:rsidRDefault="00BA4F38" w:rsidP="00B34F04">
      <w:pPr>
        <w:jc w:val="both"/>
        <w:rPr>
          <w:sz w:val="24"/>
          <w:szCs w:val="24"/>
        </w:rPr>
      </w:pPr>
    </w:p>
    <w:p w14:paraId="5619EF93" w14:textId="2CAB9E2D" w:rsidR="00056AF7" w:rsidRPr="009C0EDA" w:rsidRDefault="00BA4F38" w:rsidP="00B34F04">
      <w:pPr>
        <w:ind w:left="360"/>
        <w:jc w:val="both"/>
        <w:rPr>
          <w:b/>
          <w:sz w:val="24"/>
          <w:szCs w:val="24"/>
        </w:rPr>
      </w:pPr>
      <w:r w:rsidRPr="009C0EDA">
        <w:rPr>
          <w:sz w:val="24"/>
          <w:szCs w:val="24"/>
        </w:rPr>
        <w:t>O přijetí Vašeho dítěte bude v souladu s § 67 odst. 2 zákona č. 500/2004 Sb., správního řádu vyhotoveno písemné rozhodnutí, které bude součástí spisu Vašeho dítěte.</w:t>
      </w:r>
    </w:p>
    <w:p w14:paraId="7EDFEEDE" w14:textId="77777777" w:rsidR="00056AF7" w:rsidRPr="009C0EDA" w:rsidRDefault="00BA4F38" w:rsidP="00B34F04">
      <w:pPr>
        <w:ind w:left="360"/>
        <w:jc w:val="both"/>
        <w:rPr>
          <w:sz w:val="24"/>
          <w:szCs w:val="24"/>
        </w:rPr>
      </w:pPr>
      <w:r w:rsidRPr="009C0EDA">
        <w:rPr>
          <w:b/>
          <w:sz w:val="24"/>
          <w:szCs w:val="24"/>
        </w:rPr>
        <w:t xml:space="preserve">Přijatým dětem nebude rozhodnutí v písemné podobě doručováno. </w:t>
      </w:r>
      <w:r w:rsidRPr="009C0EDA">
        <w:rPr>
          <w:sz w:val="24"/>
          <w:szCs w:val="24"/>
        </w:rPr>
        <w:t xml:space="preserve">Rozhodnutí o přijetí dítěte k předškolnímu vzdělávání bude zákonným zástupcům předáno osobně. </w:t>
      </w:r>
    </w:p>
    <w:p w14:paraId="70165C65" w14:textId="77777777" w:rsidR="00BA4F38" w:rsidRPr="009C0EDA" w:rsidRDefault="00BA4F38" w:rsidP="00B34F04">
      <w:pPr>
        <w:ind w:left="720"/>
        <w:jc w:val="both"/>
        <w:rPr>
          <w:sz w:val="24"/>
          <w:szCs w:val="24"/>
        </w:rPr>
      </w:pPr>
    </w:p>
    <w:p w14:paraId="24E3835B" w14:textId="77777777" w:rsidR="00BA4F38" w:rsidRPr="009C0EDA" w:rsidRDefault="00BA4F38" w:rsidP="00B34F04">
      <w:pPr>
        <w:ind w:left="360"/>
        <w:jc w:val="both"/>
        <w:rPr>
          <w:sz w:val="24"/>
          <w:szCs w:val="24"/>
        </w:rPr>
      </w:pPr>
      <w:r w:rsidRPr="009C0EDA">
        <w:rPr>
          <w:b/>
          <w:sz w:val="24"/>
          <w:szCs w:val="24"/>
        </w:rPr>
        <w:t xml:space="preserve">Rozhodnutí o nepřijetí </w:t>
      </w:r>
      <w:r w:rsidRPr="009C0EDA">
        <w:rPr>
          <w:sz w:val="24"/>
          <w:szCs w:val="24"/>
        </w:rPr>
        <w:t>k předškolnímu vzdělávání bude zasláno na adresu uvedenou zákonným zástupcem v Žádosti o přijetí k předškolnímu vzdělávání.</w:t>
      </w:r>
    </w:p>
    <w:p w14:paraId="47330CDB" w14:textId="77777777" w:rsidR="00BA4F38" w:rsidRPr="009C0EDA" w:rsidRDefault="00BA4F38" w:rsidP="00B34F04">
      <w:pPr>
        <w:ind w:left="720"/>
        <w:jc w:val="both"/>
        <w:rPr>
          <w:sz w:val="24"/>
          <w:szCs w:val="24"/>
        </w:rPr>
      </w:pPr>
    </w:p>
    <w:p w14:paraId="0C80FC63" w14:textId="77777777" w:rsidR="00BA4F38" w:rsidRPr="009C0EDA" w:rsidRDefault="00BA4F38" w:rsidP="00B34F04">
      <w:pPr>
        <w:ind w:left="360"/>
        <w:jc w:val="both"/>
        <w:rPr>
          <w:b/>
          <w:sz w:val="24"/>
          <w:szCs w:val="24"/>
        </w:rPr>
      </w:pPr>
      <w:r w:rsidRPr="009C0EDA">
        <w:rPr>
          <w:b/>
          <w:sz w:val="24"/>
          <w:szCs w:val="24"/>
        </w:rPr>
        <w:t>Odvolání proti rozhodnutí ředitele:</w:t>
      </w:r>
    </w:p>
    <w:p w14:paraId="4B5F18BD" w14:textId="77777777" w:rsidR="00BA4F38" w:rsidRPr="009C0EDA" w:rsidRDefault="00BA4F38" w:rsidP="00B34F04">
      <w:pPr>
        <w:ind w:left="360"/>
        <w:jc w:val="both"/>
        <w:rPr>
          <w:sz w:val="24"/>
          <w:szCs w:val="24"/>
        </w:rPr>
      </w:pPr>
      <w:r w:rsidRPr="009C0EDA">
        <w:rPr>
          <w:sz w:val="24"/>
          <w:szCs w:val="24"/>
        </w:rPr>
        <w:t>Zákonný zástupce dítěte podá odvolání proti Rozhodnutí o nepřijetí k předškolnímu vzdělávání do 15 dnů po jeho obdržení, prostřednictvím ředitele, který Rozhodnutí vydal, k předání na odbor školství MHMP, jako odvolacímu orgánu.</w:t>
      </w:r>
    </w:p>
    <w:p w14:paraId="1A44DC09" w14:textId="77777777" w:rsidR="00BA4F38" w:rsidRPr="009C0EDA" w:rsidRDefault="00BA4F38" w:rsidP="00B34F04">
      <w:pPr>
        <w:ind w:left="720"/>
        <w:jc w:val="both"/>
        <w:rPr>
          <w:sz w:val="24"/>
          <w:szCs w:val="24"/>
        </w:rPr>
      </w:pPr>
    </w:p>
    <w:p w14:paraId="5EBA02C9" w14:textId="46CB5C64" w:rsidR="00BA4F38" w:rsidRPr="009C0EDA" w:rsidRDefault="00BA4F38" w:rsidP="00B34F04">
      <w:pPr>
        <w:ind w:left="360"/>
        <w:jc w:val="both"/>
        <w:rPr>
          <w:sz w:val="24"/>
          <w:szCs w:val="24"/>
        </w:rPr>
      </w:pPr>
      <w:r w:rsidRPr="009C0EDA">
        <w:rPr>
          <w:sz w:val="24"/>
          <w:szCs w:val="24"/>
        </w:rPr>
        <w:t xml:space="preserve">V případě dodatečného uvolnění kapacity školy je možné přijímat děti k předškolnímu vzdělávání i v průběhu školního roku. </w:t>
      </w:r>
    </w:p>
    <w:p w14:paraId="6BF7118E" w14:textId="006967E8" w:rsidR="003D3FC8" w:rsidRPr="009C0EDA" w:rsidRDefault="003D3FC8" w:rsidP="00B34F04">
      <w:pPr>
        <w:ind w:left="360"/>
        <w:jc w:val="both"/>
        <w:rPr>
          <w:sz w:val="24"/>
          <w:szCs w:val="24"/>
        </w:rPr>
      </w:pPr>
    </w:p>
    <w:p w14:paraId="66C3D15F" w14:textId="1C39DBEC" w:rsidR="003D3FC8" w:rsidRPr="003D3FC8" w:rsidRDefault="003D3FC8" w:rsidP="00B34F04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D913446" w14:textId="0B00612A" w:rsidR="004F75A9" w:rsidRDefault="004F75A9" w:rsidP="00B34F04">
      <w:pPr>
        <w:jc w:val="both"/>
      </w:pPr>
    </w:p>
    <w:p w14:paraId="289C35E4" w14:textId="14681867" w:rsidR="003D3FC8" w:rsidRDefault="003D3FC8" w:rsidP="00B34F04">
      <w:pPr>
        <w:jc w:val="both"/>
      </w:pPr>
    </w:p>
    <w:sectPr w:rsidR="003D3F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D211" w14:textId="77777777" w:rsidR="00406FE0" w:rsidRDefault="00406FE0" w:rsidP="000B66A9">
      <w:r>
        <w:separator/>
      </w:r>
    </w:p>
  </w:endnote>
  <w:endnote w:type="continuationSeparator" w:id="0">
    <w:p w14:paraId="325DCD29" w14:textId="77777777" w:rsidR="00406FE0" w:rsidRDefault="00406FE0" w:rsidP="000B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48F5" w14:textId="77777777" w:rsidR="00406FE0" w:rsidRDefault="00406FE0" w:rsidP="000B66A9">
      <w:r>
        <w:separator/>
      </w:r>
    </w:p>
  </w:footnote>
  <w:footnote w:type="continuationSeparator" w:id="0">
    <w:p w14:paraId="397534A1" w14:textId="77777777" w:rsidR="00406FE0" w:rsidRDefault="00406FE0" w:rsidP="000B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5324"/>
    </w:tblGrid>
    <w:tr w:rsidR="00CE01CF" w14:paraId="14F99ADF" w14:textId="77777777" w:rsidTr="00CE01CF">
      <w:trPr>
        <w:trHeight w:val="795"/>
      </w:trPr>
      <w:tc>
        <w:tcPr>
          <w:tcW w:w="8946" w:type="dxa"/>
          <w:gridSpan w:val="2"/>
          <w:noWrap/>
          <w:vAlign w:val="center"/>
          <w:hideMark/>
        </w:tcPr>
        <w:p w14:paraId="05547AD9" w14:textId="77777777" w:rsidR="00CE01CF" w:rsidRDefault="00CE01CF" w:rsidP="00CE01CF">
          <w:pPr>
            <w:ind w:left="3" w:hanging="5"/>
            <w:jc w:val="center"/>
            <w:rPr>
              <w:b/>
              <w:bCs/>
              <w:i/>
              <w:iCs/>
              <w:color w:val="000000"/>
              <w:sz w:val="54"/>
              <w:szCs w:val="54"/>
            </w:rPr>
          </w:pPr>
          <w:r>
            <w:rPr>
              <w:b/>
              <w:bCs/>
              <w:i/>
              <w:iCs/>
              <w:color w:val="000000"/>
              <w:sz w:val="54"/>
              <w:szCs w:val="54"/>
            </w:rPr>
            <w:t>MATEŘSKÁ ŠKOLA NOVÁ DĚDINA,</w:t>
          </w:r>
        </w:p>
      </w:tc>
    </w:tr>
    <w:tr w:rsidR="00CE01CF" w14:paraId="7798E1BC" w14:textId="77777777" w:rsidTr="00CE01CF">
      <w:trPr>
        <w:trHeight w:val="405"/>
      </w:trPr>
      <w:tc>
        <w:tcPr>
          <w:tcW w:w="8946" w:type="dxa"/>
          <w:gridSpan w:val="2"/>
          <w:noWrap/>
          <w:vAlign w:val="center"/>
          <w:hideMark/>
        </w:tcPr>
        <w:p w14:paraId="46B70DCA" w14:textId="77777777" w:rsidR="00CE01CF" w:rsidRDefault="00CE01CF" w:rsidP="00CE01CF">
          <w:pPr>
            <w:ind w:left="1" w:hanging="3"/>
            <w:jc w:val="center"/>
            <w:rPr>
              <w:b/>
              <w:bCs/>
              <w:i/>
              <w:iCs/>
              <w:color w:val="000000"/>
              <w:sz w:val="32"/>
              <w:szCs w:val="32"/>
            </w:rPr>
          </w:pPr>
          <w:r>
            <w:rPr>
              <w:b/>
              <w:bCs/>
              <w:i/>
              <w:iCs/>
              <w:color w:val="000000"/>
              <w:sz w:val="32"/>
              <w:szCs w:val="32"/>
            </w:rPr>
            <w:t>okres Kroměříž</w:t>
          </w:r>
        </w:p>
      </w:tc>
    </w:tr>
    <w:tr w:rsidR="00CE01CF" w14:paraId="1AEFA657" w14:textId="77777777" w:rsidTr="00CE01CF">
      <w:trPr>
        <w:trHeight w:val="315"/>
      </w:trPr>
      <w:tc>
        <w:tcPr>
          <w:tcW w:w="3622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14:paraId="3F18E3F4" w14:textId="77777777" w:rsidR="00CE01CF" w:rsidRDefault="00CE01CF" w:rsidP="00CE01CF">
          <w:pPr>
            <w:ind w:hanging="2"/>
            <w:rPr>
              <w:b/>
              <w:bCs/>
              <w:i/>
              <w:iCs/>
              <w:color w:val="000000"/>
              <w:sz w:val="24"/>
              <w:szCs w:val="24"/>
            </w:rPr>
          </w:pPr>
          <w:r>
            <w:rPr>
              <w:b/>
              <w:bCs/>
              <w:i/>
              <w:iCs/>
              <w:color w:val="000000"/>
            </w:rPr>
            <w:t>Nová Dědina 100</w:t>
          </w:r>
        </w:p>
      </w:tc>
      <w:tc>
        <w:tcPr>
          <w:tcW w:w="5324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center"/>
          <w:hideMark/>
        </w:tcPr>
        <w:p w14:paraId="38EDEED1" w14:textId="77777777" w:rsidR="00CE01CF" w:rsidRDefault="00CE01CF" w:rsidP="00CE01CF">
          <w:pPr>
            <w:ind w:hanging="2"/>
            <w:jc w:val="right"/>
            <w:rPr>
              <w:b/>
              <w:bCs/>
              <w:i/>
              <w:iCs/>
              <w:color w:val="000000"/>
            </w:rPr>
          </w:pPr>
          <w:r>
            <w:rPr>
              <w:b/>
              <w:bCs/>
              <w:i/>
              <w:iCs/>
              <w:color w:val="000000"/>
            </w:rPr>
            <w:t xml:space="preserve">   768 21 Kvasice</w:t>
          </w:r>
        </w:p>
      </w:tc>
    </w:tr>
  </w:tbl>
  <w:p w14:paraId="4AEFD04E" w14:textId="77777777" w:rsidR="00CE01CF" w:rsidRDefault="00CE01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C29"/>
    <w:multiLevelType w:val="multilevel"/>
    <w:tmpl w:val="3A7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5051"/>
    <w:multiLevelType w:val="multilevel"/>
    <w:tmpl w:val="BBC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F5108"/>
    <w:multiLevelType w:val="multilevel"/>
    <w:tmpl w:val="CBC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33DD1"/>
    <w:multiLevelType w:val="multilevel"/>
    <w:tmpl w:val="7228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B0786"/>
    <w:multiLevelType w:val="multilevel"/>
    <w:tmpl w:val="8D84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C084D"/>
    <w:multiLevelType w:val="multilevel"/>
    <w:tmpl w:val="565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746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23373">
    <w:abstractNumId w:val="3"/>
  </w:num>
  <w:num w:numId="3" w16cid:durableId="1436363367">
    <w:abstractNumId w:val="2"/>
  </w:num>
  <w:num w:numId="4" w16cid:durableId="748504351">
    <w:abstractNumId w:val="5"/>
  </w:num>
  <w:num w:numId="5" w16cid:durableId="13970424">
    <w:abstractNumId w:val="0"/>
  </w:num>
  <w:num w:numId="6" w16cid:durableId="2124691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38"/>
    <w:rsid w:val="00056AF7"/>
    <w:rsid w:val="000B66A9"/>
    <w:rsid w:val="003401A2"/>
    <w:rsid w:val="003D27AE"/>
    <w:rsid w:val="003D3FC8"/>
    <w:rsid w:val="00406FE0"/>
    <w:rsid w:val="004D27E2"/>
    <w:rsid w:val="004F75A9"/>
    <w:rsid w:val="00554821"/>
    <w:rsid w:val="00742280"/>
    <w:rsid w:val="009C0EDA"/>
    <w:rsid w:val="009C559D"/>
    <w:rsid w:val="00B34F04"/>
    <w:rsid w:val="00B604E1"/>
    <w:rsid w:val="00BA4F38"/>
    <w:rsid w:val="00CE01CF"/>
    <w:rsid w:val="00E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D4F3"/>
  <w15:chartTrackingRefBased/>
  <w15:docId w15:val="{A5C8BB78-33D2-4B89-8824-67CDFAF3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A4F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4F38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056AF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66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6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66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6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ovadedi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-albrechticka.cz/wp-content/uploads/2022/08/Eviden%C4%8Dn%C3%AD-list-2018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Nova Dedina</dc:creator>
  <cp:keywords/>
  <dc:description/>
  <cp:lastModifiedBy>MS Nova Dedina</cp:lastModifiedBy>
  <cp:revision>4</cp:revision>
  <cp:lastPrinted>2021-04-01T12:24:00Z</cp:lastPrinted>
  <dcterms:created xsi:type="dcterms:W3CDTF">2023-03-14T11:58:00Z</dcterms:created>
  <dcterms:modified xsi:type="dcterms:W3CDTF">2024-03-05T10:17:00Z</dcterms:modified>
</cp:coreProperties>
</file>